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proofErr w:type="spellStart"/>
      <w:r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152075" w:rsidRDefault="00152075" w:rsidP="002614F2">
      <w:pPr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83376E" w:rsidRDefault="00FF6879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El alcalde Jorge Astiazarán </w:t>
      </w:r>
    </w:p>
    <w:p w:rsidR="00FF6879" w:rsidRDefault="00FF6879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proofErr w:type="gramStart"/>
      <w:r>
        <w:rPr>
          <w:rFonts w:ascii="Century Gothic" w:hAnsi="Century Gothic" w:cs="Arial"/>
          <w:b/>
          <w:bCs/>
          <w:color w:val="000000" w:themeColor="text1"/>
          <w:lang w:val="es-MX"/>
        </w:rPr>
        <w:t>realiza</w:t>
      </w:r>
      <w:proofErr w:type="gramEnd"/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un recorrido por los stands de</w:t>
      </w:r>
    </w:p>
    <w:p w:rsidR="00FF6879" w:rsidRDefault="00FF6879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proofErr w:type="spellStart"/>
      <w:proofErr w:type="gramStart"/>
      <w:r>
        <w:rPr>
          <w:rFonts w:ascii="Century Gothic" w:hAnsi="Century Gothic" w:cs="Arial"/>
          <w:b/>
          <w:bCs/>
          <w:color w:val="000000" w:themeColor="text1"/>
          <w:lang w:val="es-MX"/>
        </w:rPr>
        <w:t>entijuanarte</w:t>
      </w:r>
      <w:proofErr w:type="spellEnd"/>
      <w:proofErr w:type="gramEnd"/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2014</w:t>
      </w:r>
    </w:p>
    <w:p w:rsidR="00FF6879" w:rsidRPr="00FF6879" w:rsidRDefault="00FF6879" w:rsidP="0083376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</w:p>
    <w:p w:rsidR="00C272A3" w:rsidRDefault="00FF6879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En el marco de la décima edición de </w:t>
      </w:r>
      <w:proofErr w:type="spellStart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entijuanarte</w:t>
      </w:r>
      <w:proofErr w:type="spellEnd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/frontera creativa, el</w:t>
      </w:r>
    </w:p>
    <w:p w:rsidR="00FF6879" w:rsidRDefault="00FF6879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Alcalde Jorge Astiazarán realizó un recorrido en compañía de su familia</w:t>
      </w:r>
    </w:p>
    <w:p w:rsidR="00FF6879" w:rsidRDefault="00B93182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proofErr w:type="gramStart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p</w:t>
      </w:r>
      <w:r w:rsidR="00FF6879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or</w:t>
      </w:r>
      <w:proofErr w:type="gramEnd"/>
      <w:r w:rsidR="00FF6879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los stands de exposición. </w:t>
      </w:r>
    </w:p>
    <w:p w:rsidR="003D7B13" w:rsidRDefault="003D7B13" w:rsidP="00C272A3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83376E" w:rsidRDefault="0083376E" w:rsidP="0083376E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354EA2" w:rsidRPr="004A5C6D" w:rsidRDefault="003D7B13" w:rsidP="0010789A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  <w:r w:rsidRPr="004A5C6D">
        <w:rPr>
          <w:rFonts w:ascii="Century Gothic" w:hAnsi="Century Gothic"/>
          <w:lang w:val="es-ES"/>
        </w:rPr>
        <w:t xml:space="preserve">Acompañado de sus tres hijas y su esposa Elia Manjarrez, el alcalde de Tijuana, Jorge Astiazaran </w:t>
      </w:r>
      <w:proofErr w:type="spellStart"/>
      <w:r w:rsidRPr="004A5C6D">
        <w:rPr>
          <w:rFonts w:ascii="Century Gothic" w:hAnsi="Century Gothic"/>
          <w:lang w:val="es-ES"/>
        </w:rPr>
        <w:t>Orcí</w:t>
      </w:r>
      <w:proofErr w:type="spellEnd"/>
      <w:r w:rsidRPr="004A5C6D">
        <w:rPr>
          <w:rFonts w:ascii="Century Gothic" w:hAnsi="Century Gothic"/>
          <w:lang w:val="es-ES"/>
        </w:rPr>
        <w:t xml:space="preserve"> realizó un recorrido la mañana del sábado 04 de octubre por los stands de exposición de la décima edición de </w:t>
      </w:r>
      <w:proofErr w:type="spellStart"/>
      <w:r w:rsidRPr="004A5C6D">
        <w:rPr>
          <w:rFonts w:ascii="Century Gothic" w:hAnsi="Century Gothic"/>
          <w:lang w:val="es-ES"/>
        </w:rPr>
        <w:t>entijuanarte</w:t>
      </w:r>
      <w:proofErr w:type="spellEnd"/>
      <w:r w:rsidRPr="004A5C6D">
        <w:rPr>
          <w:rFonts w:ascii="Century Gothic" w:hAnsi="Century Gothic"/>
          <w:lang w:val="es-ES"/>
        </w:rPr>
        <w:t>.</w:t>
      </w:r>
    </w:p>
    <w:p w:rsidR="003D7B13" w:rsidRPr="004A5C6D" w:rsidRDefault="003D7B13" w:rsidP="0010789A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</w:p>
    <w:p w:rsidR="00CB0CA6" w:rsidRPr="004A5C6D" w:rsidRDefault="003D7B13" w:rsidP="00CB0CA6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  <w:r w:rsidRPr="004A5C6D">
        <w:rPr>
          <w:rFonts w:ascii="Century Gothic" w:hAnsi="Century Gothic"/>
          <w:lang w:val="es-ES"/>
        </w:rPr>
        <w:t xml:space="preserve">Como todo un </w:t>
      </w:r>
      <w:r w:rsidRPr="004A5C6D">
        <w:rPr>
          <w:rFonts w:ascii="Century Gothic" w:hAnsi="Century Gothic"/>
          <w:i/>
          <w:lang w:val="es-ES"/>
        </w:rPr>
        <w:t xml:space="preserve">Tijuanense hasta los huesos, </w:t>
      </w:r>
      <w:r w:rsidRPr="004A5C6D">
        <w:rPr>
          <w:rFonts w:ascii="Century Gothic" w:hAnsi="Century Gothic"/>
          <w:lang w:val="es-ES"/>
        </w:rPr>
        <w:t>el presidente municipal convivió en esta fiesta cultural, visitando l</w:t>
      </w:r>
      <w:r w:rsidR="00CB0CA6" w:rsidRPr="004A5C6D">
        <w:rPr>
          <w:rFonts w:ascii="Century Gothic" w:hAnsi="Century Gothic"/>
          <w:lang w:val="es-ES"/>
        </w:rPr>
        <w:t>as distintas exhibiciones de obra de los</w:t>
      </w:r>
      <w:r w:rsidRPr="004A5C6D">
        <w:rPr>
          <w:rFonts w:ascii="Century Gothic" w:hAnsi="Century Gothic"/>
          <w:lang w:val="es-ES"/>
        </w:rPr>
        <w:t xml:space="preserve"> artistas </w:t>
      </w:r>
      <w:r w:rsidR="00CB0CA6" w:rsidRPr="004A5C6D">
        <w:rPr>
          <w:rFonts w:ascii="Century Gothic" w:hAnsi="Century Gothic"/>
          <w:lang w:val="es-ES"/>
        </w:rPr>
        <w:t>expositores.</w:t>
      </w:r>
    </w:p>
    <w:p w:rsidR="003B7878" w:rsidRDefault="00CB0CA6" w:rsidP="00CB0CA6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  <w:r w:rsidRPr="004A5C6D">
        <w:rPr>
          <w:rFonts w:ascii="Century Gothic" w:hAnsi="Century Gothic"/>
          <w:lang w:val="es-ES"/>
        </w:rPr>
        <w:t xml:space="preserve">Durante su caminata </w:t>
      </w:r>
      <w:r w:rsidR="004A5C6D" w:rsidRPr="004A5C6D">
        <w:rPr>
          <w:rFonts w:ascii="Century Gothic" w:hAnsi="Century Gothic"/>
          <w:lang w:val="es-ES"/>
        </w:rPr>
        <w:t>a lo largo de una hora</w:t>
      </w:r>
      <w:r w:rsidR="004A5C6D" w:rsidRPr="004A5C6D">
        <w:rPr>
          <w:rFonts w:ascii="Century Gothic" w:hAnsi="Century Gothic"/>
          <w:lang w:val="es-ES"/>
        </w:rPr>
        <w:t xml:space="preserve"> </w:t>
      </w:r>
      <w:r w:rsidRPr="004A5C6D">
        <w:rPr>
          <w:rFonts w:ascii="Century Gothic" w:hAnsi="Century Gothic"/>
          <w:lang w:val="es-ES"/>
        </w:rPr>
        <w:t>por la explanada del Centro Cultural Tijuana, el alcalde se mostró</w:t>
      </w:r>
      <w:r w:rsidR="003B7878" w:rsidRPr="004A5C6D">
        <w:rPr>
          <w:rFonts w:ascii="Century Gothic" w:hAnsi="Century Gothic"/>
          <w:lang w:val="es-ES"/>
        </w:rPr>
        <w:t xml:space="preserve"> </w:t>
      </w:r>
      <w:r w:rsidRPr="004A5C6D">
        <w:rPr>
          <w:rFonts w:ascii="Century Gothic" w:hAnsi="Century Gothic"/>
          <w:lang w:val="es-ES"/>
        </w:rPr>
        <w:t xml:space="preserve">encantado y disfrutando </w:t>
      </w:r>
      <w:r w:rsidR="005216F1" w:rsidRPr="004A5C6D">
        <w:rPr>
          <w:rFonts w:ascii="Century Gothic" w:hAnsi="Century Gothic"/>
          <w:lang w:val="es-ES"/>
        </w:rPr>
        <w:t>de la actividad cultural y la efervescencia artística</w:t>
      </w:r>
      <w:r w:rsidR="004A5C6D">
        <w:rPr>
          <w:rFonts w:ascii="Century Gothic" w:hAnsi="Century Gothic"/>
          <w:lang w:val="es-ES"/>
        </w:rPr>
        <w:t>-cultural, en donde compartió momentos agradables con su familia, tomándose fotografías con su esposa e hija</w:t>
      </w:r>
      <w:r w:rsidR="00F13BD1">
        <w:rPr>
          <w:rFonts w:ascii="Century Gothic" w:hAnsi="Century Gothic"/>
          <w:lang w:val="es-ES"/>
        </w:rPr>
        <w:t xml:space="preserve">s así como con algunos artistas y </w:t>
      </w:r>
      <w:r w:rsidR="007747DC">
        <w:rPr>
          <w:rFonts w:ascii="Century Gothic" w:hAnsi="Century Gothic"/>
          <w:lang w:val="es-ES"/>
        </w:rPr>
        <w:t xml:space="preserve">asistentes </w:t>
      </w:r>
      <w:bookmarkStart w:id="0" w:name="_GoBack"/>
      <w:bookmarkEnd w:id="0"/>
      <w:r w:rsidR="008D0878">
        <w:rPr>
          <w:rFonts w:ascii="Century Gothic" w:hAnsi="Century Gothic"/>
          <w:lang w:val="es-ES"/>
        </w:rPr>
        <w:t>que acudieron al festival.</w:t>
      </w:r>
      <w:r w:rsidR="00F13BD1">
        <w:rPr>
          <w:rFonts w:ascii="Century Gothic" w:hAnsi="Century Gothic"/>
          <w:lang w:val="es-ES"/>
        </w:rPr>
        <w:t xml:space="preserve"> </w:t>
      </w:r>
    </w:p>
    <w:p w:rsidR="004A5C6D" w:rsidRPr="004A5C6D" w:rsidRDefault="004A5C6D" w:rsidP="00CB0CA6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</w:p>
    <w:p w:rsidR="00CB0CA6" w:rsidRPr="004A5C6D" w:rsidRDefault="005C4206" w:rsidP="00CB0CA6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  <w:r w:rsidRPr="004A5C6D">
        <w:rPr>
          <w:rFonts w:ascii="Century Gothic" w:hAnsi="Century Gothic"/>
          <w:lang w:val="es-ES"/>
        </w:rPr>
        <w:t xml:space="preserve">La visita del Doctor Jorge Astiazarán </w:t>
      </w:r>
      <w:r w:rsidR="00FD6A9D">
        <w:rPr>
          <w:rFonts w:ascii="Century Gothic" w:hAnsi="Century Gothic"/>
          <w:lang w:val="es-ES"/>
        </w:rPr>
        <w:t xml:space="preserve">a la décima edición de </w:t>
      </w:r>
      <w:proofErr w:type="spellStart"/>
      <w:r w:rsidR="00FD6A9D">
        <w:rPr>
          <w:rFonts w:ascii="Century Gothic" w:hAnsi="Century Gothic"/>
          <w:lang w:val="es-ES"/>
        </w:rPr>
        <w:t>entijuanarte</w:t>
      </w:r>
      <w:proofErr w:type="spellEnd"/>
      <w:r w:rsidR="00FD6A9D">
        <w:rPr>
          <w:rFonts w:ascii="Century Gothic" w:hAnsi="Century Gothic"/>
          <w:lang w:val="es-ES"/>
        </w:rPr>
        <w:t xml:space="preserve">, </w:t>
      </w:r>
      <w:r w:rsidR="000132A2" w:rsidRPr="004A5C6D">
        <w:rPr>
          <w:rFonts w:ascii="Century Gothic" w:hAnsi="Century Gothic"/>
          <w:lang w:val="es-ES"/>
        </w:rPr>
        <w:t>nos confirmó como organización</w:t>
      </w:r>
      <w:r w:rsidRPr="004A5C6D">
        <w:rPr>
          <w:rFonts w:ascii="Century Gothic" w:hAnsi="Century Gothic"/>
          <w:lang w:val="es-ES"/>
        </w:rPr>
        <w:t xml:space="preserve">, que estamos seguros que </w:t>
      </w:r>
      <w:r w:rsidR="000132A2" w:rsidRPr="004A5C6D">
        <w:rPr>
          <w:rFonts w:ascii="Century Gothic" w:hAnsi="Century Gothic"/>
          <w:lang w:val="es-ES"/>
        </w:rPr>
        <w:t>vamos a sumar esfuerzos.</w:t>
      </w:r>
    </w:p>
    <w:p w:rsidR="000922A2" w:rsidRPr="00354EA2" w:rsidRDefault="000922A2" w:rsidP="0083376E">
      <w:pPr>
        <w:spacing w:after="0" w:line="240" w:lineRule="auto"/>
        <w:rPr>
          <w:rFonts w:ascii="Century Gothic" w:hAnsi="Century Gothic" w:cs="Arial"/>
          <w:bCs/>
          <w:color w:val="000000" w:themeColor="text1"/>
          <w:sz w:val="24"/>
          <w:szCs w:val="24"/>
          <w:lang w:val="es-ES"/>
        </w:rPr>
      </w:pPr>
    </w:p>
    <w:p w:rsidR="0083376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610B2E" w:rsidRDefault="0083376E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610B2E" w:rsidRDefault="007747DC" w:rsidP="008D08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7" w:history="1">
        <w:r w:rsidR="0083376E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83376E" w:rsidRPr="00FE2593" w:rsidRDefault="0083376E" w:rsidP="0083376E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152075" w:rsidRPr="00152075" w:rsidRDefault="00152075" w:rsidP="002614F2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E0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132A2"/>
    <w:rsid w:val="000922A2"/>
    <w:rsid w:val="0009674D"/>
    <w:rsid w:val="000A019B"/>
    <w:rsid w:val="0010789A"/>
    <w:rsid w:val="00113FE7"/>
    <w:rsid w:val="001447E9"/>
    <w:rsid w:val="00152075"/>
    <w:rsid w:val="001B38EA"/>
    <w:rsid w:val="002614F2"/>
    <w:rsid w:val="00354EA2"/>
    <w:rsid w:val="00365CB1"/>
    <w:rsid w:val="003B7878"/>
    <w:rsid w:val="003D7B13"/>
    <w:rsid w:val="00434D7E"/>
    <w:rsid w:val="00495E15"/>
    <w:rsid w:val="0049682C"/>
    <w:rsid w:val="004A5C6D"/>
    <w:rsid w:val="005216F1"/>
    <w:rsid w:val="00525D68"/>
    <w:rsid w:val="005C4206"/>
    <w:rsid w:val="00724B63"/>
    <w:rsid w:val="007747DC"/>
    <w:rsid w:val="0083376E"/>
    <w:rsid w:val="00885637"/>
    <w:rsid w:val="008A4E78"/>
    <w:rsid w:val="008D0878"/>
    <w:rsid w:val="00943D0F"/>
    <w:rsid w:val="00985CC7"/>
    <w:rsid w:val="00AC003B"/>
    <w:rsid w:val="00B24AEC"/>
    <w:rsid w:val="00B8405F"/>
    <w:rsid w:val="00B93182"/>
    <w:rsid w:val="00C272A3"/>
    <w:rsid w:val="00CB0CA6"/>
    <w:rsid w:val="00CD0B5F"/>
    <w:rsid w:val="00CF2BAD"/>
    <w:rsid w:val="00D13679"/>
    <w:rsid w:val="00D42A1E"/>
    <w:rsid w:val="00E03901"/>
    <w:rsid w:val="00E7136B"/>
    <w:rsid w:val="00EF3514"/>
    <w:rsid w:val="00F064E8"/>
    <w:rsid w:val="00F13BD1"/>
    <w:rsid w:val="00FD6A9D"/>
    <w:rsid w:val="00FF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12</cp:revision>
  <dcterms:created xsi:type="dcterms:W3CDTF">2014-10-08T01:18:00Z</dcterms:created>
  <dcterms:modified xsi:type="dcterms:W3CDTF">2014-10-08T19:29:00Z</dcterms:modified>
</cp:coreProperties>
</file>