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525CE" w14:textId="77777777" w:rsidR="00F064E8" w:rsidRPr="002614F2" w:rsidRDefault="00152075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52130F5E" wp14:editId="40416037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  <w:lang w:val="es-ES" w:eastAsia="es-ES"/>
        </w:rPr>
        <w:drawing>
          <wp:inline distT="0" distB="0" distL="0" distR="0" wp14:anchorId="2714FA5E" wp14:editId="6AD5C09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81AFE" w14:textId="77777777"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14:paraId="62E03CDE" w14:textId="77777777"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>2014/10ma. 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</w:p>
    <w:p w14:paraId="4F8BEC23" w14:textId="77777777"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14:paraId="40C5F24E" w14:textId="3C536FB4" w:rsidR="00952510" w:rsidRPr="00443E64" w:rsidRDefault="00952510" w:rsidP="0095251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 w:rsidRPr="00443E64">
        <w:rPr>
          <w:rFonts w:ascii="Century Gothic" w:hAnsi="Century Gothic"/>
          <w:b/>
          <w:sz w:val="24"/>
          <w:szCs w:val="24"/>
          <w:lang w:val="es-MX"/>
        </w:rPr>
        <w:t>I</w:t>
      </w:r>
      <w:r w:rsidR="009C4D62" w:rsidRPr="00443E64">
        <w:rPr>
          <w:rFonts w:ascii="Century Gothic" w:hAnsi="Century Gothic"/>
          <w:b/>
          <w:sz w:val="24"/>
          <w:szCs w:val="24"/>
          <w:lang w:val="es-MX"/>
        </w:rPr>
        <w:t>nicio entijuanarte 2014/</w:t>
      </w:r>
    </w:p>
    <w:p w14:paraId="751E0B9C" w14:textId="67F1203C" w:rsidR="00152075" w:rsidRPr="00443E64" w:rsidRDefault="00952510" w:rsidP="0095251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 w:rsidRPr="00443E64">
        <w:rPr>
          <w:rFonts w:ascii="Century Gothic" w:hAnsi="Century Gothic"/>
          <w:b/>
          <w:sz w:val="24"/>
          <w:szCs w:val="24"/>
          <w:lang w:val="es-MX"/>
        </w:rPr>
        <w:t>Los Tres Tristes Tigres</w:t>
      </w:r>
      <w:r w:rsidR="009C4D62" w:rsidRPr="00443E64">
        <w:rPr>
          <w:rFonts w:ascii="Century Gothic" w:hAnsi="Century Gothic"/>
          <w:b/>
          <w:sz w:val="24"/>
          <w:szCs w:val="24"/>
          <w:lang w:val="es-MX"/>
        </w:rPr>
        <w:t>/Cry Now/Jenny y Lalo</w:t>
      </w:r>
    </w:p>
    <w:p w14:paraId="1CB05C81" w14:textId="77777777" w:rsidR="00152075" w:rsidRPr="00443E64" w:rsidRDefault="00152075" w:rsidP="00152075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14:paraId="34D98C04" w14:textId="77777777" w:rsidR="0083376E" w:rsidRPr="00443E64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120F532A" w14:textId="3A0B6FD4" w:rsidR="00764C71" w:rsidRPr="00764C71" w:rsidRDefault="00952510" w:rsidP="00764C71">
      <w:pPr>
        <w:spacing w:after="0" w:line="240" w:lineRule="atLeast"/>
        <w:jc w:val="center"/>
        <w:rPr>
          <w:rFonts w:ascii="Century Gothic" w:hAnsi="Century Gothic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 el marco de</w:t>
      </w:r>
      <w:r w:rsidR="0083376E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las actividades </w:t>
      </w:r>
      <w:r w:rsidR="00EF3514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del décimo aniversario </w:t>
      </w:r>
      <w:r w:rsidR="0083376E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de </w:t>
      </w:r>
      <w:r w:rsidR="001035CE" w:rsidRPr="00764C71">
        <w:rPr>
          <w:rFonts w:ascii="Century Gothic" w:hAnsi="Century Gothic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entijuana</w:t>
      </w:r>
      <w:r w:rsidR="0083376E" w:rsidRPr="00764C71">
        <w:rPr>
          <w:rFonts w:ascii="Century Gothic" w:hAnsi="Century Gothic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rte/frontera</w:t>
      </w:r>
    </w:p>
    <w:p w14:paraId="18DD566A" w14:textId="70F61AF1" w:rsidR="0083376E" w:rsidRPr="00764C71" w:rsidRDefault="0083376E" w:rsidP="00764C71">
      <w:pPr>
        <w:spacing w:after="0" w:line="240" w:lineRule="atLeast"/>
        <w:jc w:val="center"/>
        <w:rPr>
          <w:rFonts w:ascii="Century Gothic" w:hAnsi="Century Gothic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764C71">
        <w:rPr>
          <w:rFonts w:ascii="Century Gothic" w:hAnsi="Century Gothic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creativa</w:t>
      </w:r>
      <w:r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 2014, </w:t>
      </w:r>
      <w:r w:rsidR="00952510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se inició </w:t>
      </w:r>
      <w:r w:rsidR="00035823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la edición número diez con</w:t>
      </w:r>
      <w:r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</w:t>
      </w:r>
      <w:r w:rsidR="00D1015E" w:rsidRPr="00764C71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“Los Tres Tristes Tigres” en la explanada del CECUT</w:t>
      </w:r>
    </w:p>
    <w:p w14:paraId="7E48D5A1" w14:textId="77777777" w:rsidR="00D1015E" w:rsidRPr="00443E64" w:rsidRDefault="00D1015E" w:rsidP="00D1015E">
      <w:pPr>
        <w:spacing w:after="0" w:line="240" w:lineRule="auto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4B387960" w14:textId="77777777" w:rsidR="0083376E" w:rsidRPr="00443E64" w:rsidRDefault="0083376E" w:rsidP="0083376E">
      <w:pPr>
        <w:spacing w:after="0" w:line="240" w:lineRule="auto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50952354" w14:textId="0AA65AF8" w:rsidR="0083376E" w:rsidRPr="00443E64" w:rsidRDefault="00A5328A" w:rsidP="0083376E">
      <w:pPr>
        <w:spacing w:after="0" w:line="240" w:lineRule="auto"/>
        <w:rPr>
          <w:rFonts w:ascii="Century Gothic" w:hAnsi="Century Gothic" w:cs="Arial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  <w:t>Inicio de entijuanarte 2014</w:t>
      </w:r>
    </w:p>
    <w:p w14:paraId="2874246E" w14:textId="77777777" w:rsidR="00A5328A" w:rsidRPr="00443E64" w:rsidRDefault="00A5328A" w:rsidP="0083376E">
      <w:pPr>
        <w:spacing w:after="0" w:line="240" w:lineRule="auto"/>
        <w:rPr>
          <w:rFonts w:ascii="Century Gothic" w:hAnsi="Century Gothic" w:cs="Arial"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</w:p>
    <w:p w14:paraId="047923FD" w14:textId="79521501" w:rsidR="00FD6CEC" w:rsidRPr="00443E64" w:rsidRDefault="005D7B5D" w:rsidP="006A0014">
      <w:pPr>
        <w:spacing w:after="0" w:line="240" w:lineRule="auto"/>
        <w:jc w:val="both"/>
        <w:rPr>
          <w:rFonts w:ascii="Century Gothic" w:hAnsi="Century Gothic" w:cs="Arial"/>
          <w:bCs/>
          <w:sz w:val="24"/>
          <w:szCs w:val="24"/>
          <w:lang w:val="es-MX"/>
        </w:rPr>
      </w:pPr>
      <w:r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Este </w:t>
      </w:r>
      <w:r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año</w:t>
      </w:r>
      <w:r w:rsidRPr="00443E64">
        <w:rPr>
          <w:rFonts w:ascii="Century Gothic" w:hAnsi="Century Gothic" w:cs="Arial"/>
          <w:bCs/>
          <w:sz w:val="24"/>
          <w:szCs w:val="24"/>
          <w:lang w:val="es-MX"/>
        </w:rPr>
        <w:t>, entijuanarte cuenta con Monterrey, como “Estado Invitado Honorario</w:t>
      </w:r>
      <w:r w:rsidR="00A36DDF" w:rsidRPr="00443E64">
        <w:rPr>
          <w:rFonts w:ascii="Century Gothic" w:hAnsi="Century Gothic" w:cs="Arial"/>
          <w:bCs/>
          <w:sz w:val="24"/>
          <w:szCs w:val="24"/>
          <w:lang w:val="es-MX"/>
        </w:rPr>
        <w:t>” y por ello,</w:t>
      </w:r>
      <w:r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 para esta edición </w:t>
      </w:r>
      <w:r w:rsidR="00A36DDF" w:rsidRPr="00443E64">
        <w:rPr>
          <w:rFonts w:ascii="Century Gothic" w:hAnsi="Century Gothic" w:cs="Arial"/>
          <w:bCs/>
          <w:sz w:val="24"/>
          <w:szCs w:val="24"/>
          <w:lang w:val="es-MX"/>
        </w:rPr>
        <w:t>en</w:t>
      </w:r>
      <w:r w:rsidR="00864E31"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 colaboración</w:t>
      </w:r>
      <w:r w:rsidR="00A36DDF"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 con el Consejo para la Cultura y las Artes de Nuevo León (CONARTE), se presentó la </w:t>
      </w:r>
      <w:r w:rsidR="00FD6CEC"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agrupación </w:t>
      </w:r>
      <w:r w:rsidR="00A36DDF" w:rsidRPr="00443E64">
        <w:rPr>
          <w:rFonts w:ascii="Century Gothic" w:hAnsi="Century Gothic" w:cs="Arial"/>
          <w:bCs/>
          <w:sz w:val="24"/>
          <w:szCs w:val="24"/>
          <w:lang w:val="es-MX"/>
        </w:rPr>
        <w:t>regia</w:t>
      </w:r>
      <w:r w:rsidR="00FD6CEC" w:rsidRPr="00443E64">
        <w:rPr>
          <w:rFonts w:ascii="Century Gothic" w:hAnsi="Century Gothic" w:cs="Arial"/>
          <w:bCs/>
          <w:sz w:val="24"/>
          <w:szCs w:val="24"/>
          <w:lang w:val="es-MX"/>
        </w:rPr>
        <w:t xml:space="preserve">: </w:t>
      </w:r>
      <w:r w:rsidR="00FD6CEC" w:rsidRPr="00443E64">
        <w:rPr>
          <w:rFonts w:ascii="Century Gothic" w:hAnsi="Century Gothic" w:cs="Arial"/>
          <w:bCs/>
          <w:i/>
          <w:sz w:val="24"/>
          <w:szCs w:val="24"/>
          <w:lang w:val="es-MX"/>
        </w:rPr>
        <w:t>“Los Tres Tristes Tigres</w:t>
      </w:r>
      <w:r w:rsidR="00FD6CEC" w:rsidRPr="00443E64">
        <w:rPr>
          <w:rFonts w:ascii="Century Gothic" w:hAnsi="Century Gothic" w:cs="Arial"/>
          <w:bCs/>
          <w:sz w:val="24"/>
          <w:szCs w:val="24"/>
          <w:lang w:val="es-MX"/>
        </w:rPr>
        <w:t>”</w:t>
      </w:r>
      <w:r w:rsidR="00443E64" w:rsidRPr="00443E64">
        <w:rPr>
          <w:rFonts w:ascii="Century Gothic" w:hAnsi="Century Gothic" w:cs="Arial"/>
          <w:bCs/>
          <w:sz w:val="24"/>
          <w:szCs w:val="24"/>
          <w:lang w:val="es-MX"/>
        </w:rPr>
        <w:t>, dando inicio a la décima edición de entijuanarte.</w:t>
      </w:r>
    </w:p>
    <w:p w14:paraId="3666458D" w14:textId="77777777" w:rsidR="00FD6CEC" w:rsidRPr="00443E64" w:rsidRDefault="00FD6CEC" w:rsidP="006A0014">
      <w:pPr>
        <w:spacing w:after="0" w:line="240" w:lineRule="auto"/>
        <w:jc w:val="both"/>
        <w:rPr>
          <w:rFonts w:ascii="Century Gothic" w:hAnsi="Century Gothic" w:cs="Arial"/>
          <w:bCs/>
          <w:sz w:val="24"/>
          <w:szCs w:val="24"/>
          <w:lang w:val="es-MX"/>
        </w:rPr>
      </w:pPr>
    </w:p>
    <w:p w14:paraId="3784CA4A" w14:textId="77777777" w:rsidR="00FC676C" w:rsidRDefault="001D3D40" w:rsidP="00443E64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443E64">
        <w:rPr>
          <w:rFonts w:ascii="Century Gothic" w:hAnsi="Century Gothic" w:cs="Arial"/>
          <w:bCs/>
          <w:i/>
          <w:sz w:val="24"/>
          <w:szCs w:val="24"/>
          <w:lang w:val="es-MX"/>
        </w:rPr>
        <w:t>Los Tres Tristes Tigres</w:t>
      </w:r>
      <w:r w:rsidRPr="00443E64">
        <w:rPr>
          <w:rFonts w:ascii="Century Gothic" w:hAnsi="Century Gothic" w:cs="Arial"/>
          <w:i/>
          <w:sz w:val="24"/>
          <w:szCs w:val="24"/>
          <w:lang w:val="es-MX"/>
        </w:rPr>
        <w:t> </w:t>
      </w:r>
      <w:r w:rsidRPr="00443E64">
        <w:rPr>
          <w:rFonts w:ascii="Century Gothic" w:hAnsi="Century Gothic" w:cs="Arial"/>
          <w:sz w:val="24"/>
          <w:szCs w:val="24"/>
          <w:lang w:val="es-MX"/>
        </w:rPr>
        <w:t xml:space="preserve"> es un trío de comedia musical cuyo espectáculo consiste en</w:t>
      </w:r>
      <w:r w:rsidRPr="00443E64">
        <w:rPr>
          <w:rStyle w:val="apple-converted-space"/>
          <w:rFonts w:ascii="Century Gothic" w:hAnsi="Century Gothic" w:cs="Arial"/>
          <w:sz w:val="24"/>
          <w:szCs w:val="24"/>
          <w:lang w:val="es-MX"/>
        </w:rPr>
        <w:t> </w:t>
      </w:r>
      <w:r w:rsidRPr="00443E64">
        <w:rPr>
          <w:rFonts w:ascii="Century Gothic" w:hAnsi="Century Gothic" w:cs="Arial"/>
          <w:bCs/>
          <w:sz w:val="24"/>
          <w:szCs w:val="24"/>
          <w:lang w:val="es-MX"/>
        </w:rPr>
        <w:t>canciones originales y parodias cómicas complementadas con monólogos y rutinas</w:t>
      </w:r>
      <w:r w:rsidRPr="00443E64">
        <w:rPr>
          <w:rFonts w:ascii="Century Gothic" w:hAnsi="Century Gothic" w:cs="Arial"/>
          <w:sz w:val="24"/>
          <w:szCs w:val="24"/>
          <w:lang w:val="es-MX"/>
        </w:rPr>
        <w:t>.</w:t>
      </w:r>
      <w:r w:rsidR="00E86A9C" w:rsidRPr="00443E64">
        <w:rPr>
          <w:rFonts w:ascii="Century Gothic" w:hAnsi="Century Gothic" w:cs="Arial"/>
          <w:sz w:val="24"/>
          <w:szCs w:val="24"/>
          <w:lang w:val="es-MX"/>
        </w:rPr>
        <w:t xml:space="preserve"> </w:t>
      </w:r>
    </w:p>
    <w:p w14:paraId="1A47CD8F" w14:textId="028466A7" w:rsidR="00DD2CF5" w:rsidRPr="00FC676C" w:rsidRDefault="00FC676C" w:rsidP="00443E64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proofErr w:type="spellStart"/>
      <w:r>
        <w:rPr>
          <w:rFonts w:ascii="Century Gothic" w:hAnsi="Century Gothic" w:cs="Arial"/>
          <w:sz w:val="24"/>
          <w:szCs w:val="24"/>
        </w:rPr>
        <w:t>Minutos</w:t>
      </w:r>
      <w:proofErr w:type="spellEnd"/>
      <w:r>
        <w:rPr>
          <w:rFonts w:ascii="Century Gothic" w:hAnsi="Century Gothic" w:cs="Arial"/>
          <w:sz w:val="24"/>
          <w:szCs w:val="24"/>
        </w:rPr>
        <w:t xml:space="preserve"> antes de </w:t>
      </w:r>
      <w:proofErr w:type="spellStart"/>
      <w:r>
        <w:rPr>
          <w:rFonts w:ascii="Century Gothic" w:hAnsi="Century Gothic" w:cs="Arial"/>
          <w:sz w:val="24"/>
          <w:szCs w:val="24"/>
        </w:rPr>
        <w:t>arribar</w:t>
      </w:r>
      <w:proofErr w:type="spellEnd"/>
      <w:r>
        <w:rPr>
          <w:rFonts w:ascii="Century Gothic" w:hAnsi="Century Gothic" w:cs="Arial"/>
          <w:sz w:val="24"/>
          <w:szCs w:val="24"/>
        </w:rPr>
        <w:t xml:space="preserve"> el </w:t>
      </w:r>
      <w:proofErr w:type="spellStart"/>
      <w:r>
        <w:rPr>
          <w:rFonts w:ascii="Century Gothic" w:hAnsi="Century Gothic" w:cs="Arial"/>
          <w:sz w:val="24"/>
          <w:szCs w:val="24"/>
        </w:rPr>
        <w:t>escenario</w:t>
      </w:r>
      <w:proofErr w:type="spellEnd"/>
      <w:r>
        <w:rPr>
          <w:rFonts w:ascii="Century Gothic" w:hAnsi="Century Gothic" w:cs="Arial"/>
          <w:sz w:val="24"/>
          <w:szCs w:val="24"/>
        </w:rPr>
        <w:t xml:space="preserve"> </w:t>
      </w:r>
      <w:r w:rsidR="00880921" w:rsidRPr="00443E64">
        <w:rPr>
          <w:rFonts w:ascii="Century Gothic" w:hAnsi="Century Gothic" w:cs="Arial"/>
          <w:i/>
          <w:sz w:val="24"/>
          <w:szCs w:val="24"/>
        </w:rPr>
        <w:t>Los Tres Tristes Tigres</w:t>
      </w:r>
      <w:r w:rsidR="00880921" w:rsidRPr="00443E64">
        <w:rPr>
          <w:rFonts w:ascii="Century Gothic" w:hAnsi="Century Gothic" w:cs="Arial"/>
          <w:sz w:val="24"/>
          <w:szCs w:val="24"/>
        </w:rPr>
        <w:t xml:space="preserve"> ofrecieron una rueda de </w:t>
      </w:r>
      <w:proofErr w:type="spellStart"/>
      <w:r w:rsidR="00880921" w:rsidRPr="00443E64">
        <w:rPr>
          <w:rFonts w:ascii="Century Gothic" w:hAnsi="Century Gothic" w:cs="Arial"/>
          <w:sz w:val="24"/>
          <w:szCs w:val="24"/>
        </w:rPr>
        <w:t>prensa</w:t>
      </w:r>
      <w:proofErr w:type="spellEnd"/>
      <w:r w:rsidR="00880921" w:rsidRPr="00443E64">
        <w:rPr>
          <w:rFonts w:ascii="Century Gothic" w:hAnsi="Century Gothic" w:cs="Arial"/>
          <w:sz w:val="24"/>
          <w:szCs w:val="24"/>
        </w:rPr>
        <w:t xml:space="preserve">, en ella se contó con la presencia de </w:t>
      </w:r>
      <w:r w:rsidR="00DD2CF5" w:rsidRPr="00443E64">
        <w:rPr>
          <w:rFonts w:ascii="Century Gothic" w:hAnsi="Century Gothic" w:cs="Arial"/>
          <w:sz w:val="24"/>
          <w:szCs w:val="24"/>
        </w:rPr>
        <w:t xml:space="preserve">Katzir Meza, </w:t>
      </w:r>
      <w:r w:rsidR="00F278E1" w:rsidRPr="00443E64">
        <w:rPr>
          <w:rFonts w:ascii="Century Gothic" w:hAnsi="Century Gothic" w:cs="Arial"/>
          <w:sz w:val="24"/>
          <w:szCs w:val="24"/>
        </w:rPr>
        <w:t>P</w:t>
      </w:r>
      <w:r w:rsidR="00DD2CF5" w:rsidRPr="00443E64">
        <w:rPr>
          <w:rFonts w:ascii="Century Gothic" w:hAnsi="Century Gothic" w:cs="Arial"/>
          <w:sz w:val="24"/>
          <w:szCs w:val="24"/>
        </w:rPr>
        <w:t>reside</w:t>
      </w:r>
      <w:r w:rsidR="00F278E1" w:rsidRPr="00443E64">
        <w:rPr>
          <w:rFonts w:ascii="Century Gothic" w:hAnsi="Century Gothic" w:cs="Arial"/>
          <w:sz w:val="24"/>
          <w:szCs w:val="24"/>
        </w:rPr>
        <w:t>nte de CONARTE, Cecilia Ochoa Vázquez, Presidenta de Fundación e</w:t>
      </w:r>
      <w:r w:rsidR="00DD2CF5" w:rsidRPr="00443E64">
        <w:rPr>
          <w:rFonts w:ascii="Century Gothic" w:hAnsi="Century Gothic" w:cs="Arial"/>
          <w:sz w:val="24"/>
          <w:szCs w:val="24"/>
        </w:rPr>
        <w:t xml:space="preserve">ntijuanarte y Julio </w:t>
      </w:r>
      <w:r w:rsidR="00F278E1" w:rsidRPr="00443E64">
        <w:rPr>
          <w:rFonts w:ascii="Century Gothic" w:hAnsi="Century Gothic" w:cs="Arial"/>
          <w:sz w:val="24"/>
          <w:szCs w:val="24"/>
        </w:rPr>
        <w:t>Rodríguez</w:t>
      </w:r>
      <w:r w:rsidR="00A5328A" w:rsidRPr="00443E64">
        <w:rPr>
          <w:rFonts w:ascii="Century Gothic" w:hAnsi="Century Gothic" w:cs="Arial"/>
          <w:sz w:val="24"/>
          <w:szCs w:val="24"/>
        </w:rPr>
        <w:t xml:space="preserve"> Ramos</w:t>
      </w:r>
      <w:r w:rsidR="00F278E1" w:rsidRPr="00443E64">
        <w:rPr>
          <w:rFonts w:ascii="Century Gothic" w:hAnsi="Century Gothic" w:cs="Arial"/>
          <w:sz w:val="24"/>
          <w:szCs w:val="24"/>
        </w:rPr>
        <w:t>, Director General de e</w:t>
      </w:r>
      <w:r w:rsidR="00DD2CF5" w:rsidRPr="00443E64">
        <w:rPr>
          <w:rFonts w:ascii="Century Gothic" w:hAnsi="Century Gothic" w:cs="Arial"/>
          <w:sz w:val="24"/>
          <w:szCs w:val="24"/>
        </w:rPr>
        <w:t xml:space="preserve">ntijuanarte.  </w:t>
      </w:r>
    </w:p>
    <w:p w14:paraId="2651C5C4" w14:textId="253DAD0F" w:rsidR="00EF1E0D" w:rsidRPr="00443E64" w:rsidRDefault="00A36DDF" w:rsidP="00880921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rFonts w:ascii="Century Gothic" w:hAnsi="Century Gothic" w:cs="Arial"/>
        </w:rPr>
      </w:pPr>
      <w:r w:rsidRPr="00443E64">
        <w:rPr>
          <w:rFonts w:ascii="Century Gothic" w:hAnsi="Century Gothic" w:cs="Arial"/>
        </w:rPr>
        <w:t>Katzir Meza, P</w:t>
      </w:r>
      <w:r w:rsidR="00EF1E0D" w:rsidRPr="00443E64">
        <w:rPr>
          <w:rFonts w:ascii="Century Gothic" w:hAnsi="Century Gothic" w:cs="Arial"/>
        </w:rPr>
        <w:t>residente de CONARTE</w:t>
      </w:r>
      <w:r w:rsidR="006C2FD3" w:rsidRPr="00443E64">
        <w:rPr>
          <w:rFonts w:ascii="Century Gothic" w:hAnsi="Century Gothic" w:cs="Arial"/>
        </w:rPr>
        <w:t>,</w:t>
      </w:r>
      <w:r w:rsidR="00EF1E0D" w:rsidRPr="00443E64">
        <w:rPr>
          <w:rFonts w:ascii="Century Gothic" w:hAnsi="Century Gothic" w:cs="Arial"/>
        </w:rPr>
        <w:t xml:space="preserve"> quien tomó la palabra, expresando estar muy agradecido y orgulloso por la invitación, de igual forma se dirigió a los directivos de entijuanarte para felicitarlos por su esfue</w:t>
      </w:r>
      <w:r w:rsidR="00AF16C9" w:rsidRPr="00443E64">
        <w:rPr>
          <w:rFonts w:ascii="Century Gothic" w:hAnsi="Century Gothic" w:cs="Arial"/>
        </w:rPr>
        <w:t>rzo a pesar del tiempo, trabas e incluso</w:t>
      </w:r>
      <w:r w:rsidR="00EF1E0D" w:rsidRPr="00443E64">
        <w:rPr>
          <w:rFonts w:ascii="Century Gothic" w:hAnsi="Century Gothic" w:cs="Arial"/>
        </w:rPr>
        <w:t xml:space="preserve"> altibajos dentro de la organización.</w:t>
      </w:r>
    </w:p>
    <w:p w14:paraId="580B3E37" w14:textId="63CDF1ED" w:rsidR="00EF1E0D" w:rsidRPr="00443E64" w:rsidRDefault="00EF1E0D" w:rsidP="00764C71">
      <w:pPr>
        <w:jc w:val="both"/>
        <w:rPr>
          <w:rFonts w:ascii="Century Gothic" w:hAnsi="Century Gothic"/>
          <w:i/>
          <w:sz w:val="24"/>
          <w:szCs w:val="24"/>
          <w:lang w:val="es-ES"/>
        </w:rPr>
      </w:pPr>
      <w:r w:rsidRPr="00443E64">
        <w:rPr>
          <w:rFonts w:ascii="Century Gothic" w:hAnsi="Century Gothic"/>
          <w:i/>
          <w:sz w:val="24"/>
          <w:szCs w:val="24"/>
          <w:lang w:val="es-ES"/>
        </w:rPr>
        <w:t>“Yo quiero felicitar a Julio y a Ceci, porque ser de los pocos organizadores independientes que merecen absoluto respeto, por toda la capacidad creativa mostrada en todos estos años, me place mucho i</w:t>
      </w:r>
      <w:r w:rsidR="00A5328A" w:rsidRPr="00443E64">
        <w:rPr>
          <w:rFonts w:ascii="Century Gothic" w:hAnsi="Century Gothic"/>
          <w:i/>
          <w:sz w:val="24"/>
          <w:szCs w:val="24"/>
          <w:lang w:val="es-ES"/>
        </w:rPr>
        <w:t xml:space="preserve">naugurar esta edición de </w:t>
      </w:r>
      <w:proofErr w:type="spellStart"/>
      <w:r w:rsidR="00A5328A" w:rsidRPr="00443E64">
        <w:rPr>
          <w:rFonts w:ascii="Century Gothic" w:hAnsi="Century Gothic"/>
          <w:i/>
          <w:sz w:val="24"/>
          <w:szCs w:val="24"/>
          <w:lang w:val="es-ES"/>
        </w:rPr>
        <w:t>e</w:t>
      </w:r>
      <w:r w:rsidRPr="00443E64">
        <w:rPr>
          <w:rFonts w:ascii="Century Gothic" w:hAnsi="Century Gothic"/>
          <w:i/>
          <w:sz w:val="24"/>
          <w:szCs w:val="24"/>
          <w:lang w:val="es-ES"/>
        </w:rPr>
        <w:t>ntijuanarte</w:t>
      </w:r>
      <w:proofErr w:type="spellEnd"/>
      <w:r w:rsidRPr="00443E64">
        <w:rPr>
          <w:rFonts w:ascii="Century Gothic" w:hAnsi="Century Gothic"/>
          <w:i/>
          <w:sz w:val="24"/>
          <w:szCs w:val="24"/>
          <w:lang w:val="es-ES"/>
        </w:rPr>
        <w:t xml:space="preserve"> con esta agrupación”</w:t>
      </w:r>
      <w:r w:rsidR="00764C71">
        <w:rPr>
          <w:rFonts w:ascii="Century Gothic" w:hAnsi="Century Gothic"/>
          <w:i/>
          <w:sz w:val="24"/>
          <w:szCs w:val="24"/>
          <w:lang w:val="es-ES"/>
        </w:rPr>
        <w:t>.</w:t>
      </w:r>
    </w:p>
    <w:p w14:paraId="2C62CA78" w14:textId="77777777" w:rsidR="00FC676C" w:rsidRDefault="00FC676C" w:rsidP="00880921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rFonts w:ascii="Century Gothic" w:hAnsi="Century Gothic" w:cs="Arial"/>
        </w:rPr>
      </w:pPr>
    </w:p>
    <w:p w14:paraId="0D53207B" w14:textId="2F4C769A" w:rsidR="00AB06E2" w:rsidRPr="00443E64" w:rsidRDefault="00AB06E2" w:rsidP="00880921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rFonts w:ascii="Century Gothic" w:hAnsi="Century Gothic" w:cs="Arial"/>
        </w:rPr>
      </w:pPr>
      <w:r w:rsidRPr="00443E64">
        <w:rPr>
          <w:rFonts w:ascii="Century Gothic" w:hAnsi="Century Gothic" w:cs="Arial"/>
        </w:rPr>
        <w:lastRenderedPageBreak/>
        <w:t xml:space="preserve">Pedro, </w:t>
      </w:r>
      <w:r w:rsidR="00764C71">
        <w:rPr>
          <w:rFonts w:ascii="Century Gothic" w:hAnsi="Century Gothic" w:cs="Arial"/>
        </w:rPr>
        <w:t xml:space="preserve">vocalista de la agrupación, </w:t>
      </w:r>
      <w:bookmarkStart w:id="0" w:name="_GoBack"/>
      <w:bookmarkEnd w:id="0"/>
      <w:r w:rsidR="00035823" w:rsidRPr="00443E64">
        <w:rPr>
          <w:rFonts w:ascii="Century Gothic" w:hAnsi="Century Gothic" w:cs="Arial"/>
        </w:rPr>
        <w:t>expresó estar muy emocionado de formar parte de este movimiento cultural.</w:t>
      </w:r>
      <w:r w:rsidR="00E01396" w:rsidRPr="00443E64">
        <w:rPr>
          <w:rFonts w:ascii="Century Gothic" w:hAnsi="Century Gothic" w:cs="Arial"/>
        </w:rPr>
        <w:t xml:space="preserve"> </w:t>
      </w:r>
    </w:p>
    <w:p w14:paraId="3ADE09BC" w14:textId="0448EC8B" w:rsidR="00E01396" w:rsidRPr="00443E64" w:rsidRDefault="00E01396" w:rsidP="00880921">
      <w:pPr>
        <w:pStyle w:val="NormalWeb"/>
        <w:shd w:val="clear" w:color="auto" w:fill="FFFFFF"/>
        <w:spacing w:before="0" w:beforeAutospacing="0" w:after="300" w:afterAutospacing="0" w:line="300" w:lineRule="atLeast"/>
        <w:jc w:val="both"/>
        <w:rPr>
          <w:rFonts w:ascii="Century Gothic" w:hAnsi="Century Gothic" w:cs="Arial"/>
          <w:i/>
        </w:rPr>
      </w:pPr>
      <w:r w:rsidRPr="00443E64">
        <w:rPr>
          <w:rFonts w:ascii="Century Gothic" w:hAnsi="Century Gothic" w:cs="Arial"/>
          <w:i/>
        </w:rPr>
        <w:t>“Estoy muy contento de que nos hayan considerado para formar parte de entijuanarte, un evento de tal magnitud y de encontrarnos igual con grupos como El Gran Silencio y hasta nuestro compañero Celso Piña,</w:t>
      </w:r>
      <w:r w:rsidR="001649D6" w:rsidRPr="00443E64">
        <w:rPr>
          <w:rFonts w:ascii="Century Gothic" w:hAnsi="Century Gothic" w:cs="Arial"/>
          <w:i/>
        </w:rPr>
        <w:t xml:space="preserve"> claro, en una edición pasada,</w:t>
      </w:r>
      <w:r w:rsidRPr="00443E64">
        <w:rPr>
          <w:rFonts w:ascii="Century Gothic" w:hAnsi="Century Gothic" w:cs="Arial"/>
          <w:i/>
        </w:rPr>
        <w:t xml:space="preserve"> lo </w:t>
      </w:r>
      <w:r w:rsidR="00035823" w:rsidRPr="00443E64">
        <w:rPr>
          <w:rFonts w:ascii="Century Gothic" w:hAnsi="Century Gothic" w:cs="Arial"/>
          <w:i/>
        </w:rPr>
        <w:t>que nos halaga al pensar en que podamo</w:t>
      </w:r>
      <w:r w:rsidR="00EF1E0D" w:rsidRPr="00443E64">
        <w:rPr>
          <w:rFonts w:ascii="Century Gothic" w:hAnsi="Century Gothic" w:cs="Arial"/>
          <w:i/>
        </w:rPr>
        <w:t>s hasta cierto punto estar a la</w:t>
      </w:r>
      <w:r w:rsidR="00035823" w:rsidRPr="00443E64">
        <w:rPr>
          <w:rFonts w:ascii="Century Gothic" w:hAnsi="Century Gothic" w:cs="Arial"/>
          <w:i/>
        </w:rPr>
        <w:t xml:space="preserve"> altura”</w:t>
      </w:r>
      <w:r w:rsidR="00FC676C">
        <w:rPr>
          <w:rFonts w:ascii="Century Gothic" w:hAnsi="Century Gothic" w:cs="Arial"/>
          <w:i/>
        </w:rPr>
        <w:t>.</w:t>
      </w:r>
    </w:p>
    <w:p w14:paraId="4CEB25F8" w14:textId="178F4FE7" w:rsidR="00AF16C9" w:rsidRPr="00443E64" w:rsidRDefault="00035823" w:rsidP="006A0014">
      <w:pPr>
        <w:jc w:val="both"/>
        <w:rPr>
          <w:rFonts w:ascii="Century Gothic" w:hAnsi="Century Gothic" w:cs="Arial"/>
          <w:i/>
          <w:sz w:val="24"/>
          <w:szCs w:val="24"/>
          <w:shd w:val="clear" w:color="auto" w:fill="FFFFFF"/>
          <w:lang w:val="es-ES"/>
        </w:rPr>
      </w:pPr>
      <w:r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Gran parte de la presentación fue en modalidad de charla con la concurrenc</w:t>
      </w:r>
      <w:r w:rsidR="001649D6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ia, esporádicamente cantando</w:t>
      </w:r>
      <w:r w:rsidR="00AF16C9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 y caracterizando sus números</w:t>
      </w:r>
      <w:r w:rsidR="001649D6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, </w:t>
      </w:r>
      <w:r w:rsidR="008956A3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de igual forma</w:t>
      </w:r>
      <w:r w:rsidR="00AF16C9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 tuvieron el honor de partir el pastel número diez, haciendo alu</w:t>
      </w:r>
      <w:r w:rsidR="00A5328A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sión a los años de vigencia de </w:t>
      </w:r>
      <w:proofErr w:type="spellStart"/>
      <w:r w:rsidR="00A5328A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e</w:t>
      </w:r>
      <w:r w:rsidR="00AF16C9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ntijuanarte</w:t>
      </w:r>
      <w:proofErr w:type="spellEnd"/>
      <w:r w:rsidR="00AF16C9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 mientras cantaban </w:t>
      </w:r>
      <w:r w:rsidR="00AF16C9" w:rsidRPr="00443E64">
        <w:rPr>
          <w:rFonts w:ascii="Century Gothic" w:hAnsi="Century Gothic" w:cs="Arial"/>
          <w:i/>
          <w:sz w:val="24"/>
          <w:szCs w:val="24"/>
          <w:shd w:val="clear" w:color="auto" w:fill="FFFFFF"/>
          <w:lang w:val="es-ES"/>
        </w:rPr>
        <w:t>las mañanitas.</w:t>
      </w:r>
    </w:p>
    <w:p w14:paraId="17603CF1" w14:textId="4385B62F" w:rsidR="00035823" w:rsidRPr="00443E64" w:rsidRDefault="00AF16C9" w:rsidP="006A0014">
      <w:pPr>
        <w:jc w:val="both"/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</w:pPr>
      <w:r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 El público se involucró totalmente y se exigían más canciones, l</w:t>
      </w:r>
      <w:r w:rsidR="001649D6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a agrupación cerró con broche de oro la noche del primer dí</w:t>
      </w:r>
      <w:r w:rsidR="00A5328A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a de la edición número diez de </w:t>
      </w:r>
      <w:proofErr w:type="spellStart"/>
      <w:r w:rsidR="00A5328A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e</w:t>
      </w:r>
      <w:r w:rsidR="001649D6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ntijuanarte</w:t>
      </w:r>
      <w:proofErr w:type="spellEnd"/>
      <w:r w:rsidR="001649D6"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 xml:space="preserve">, </w:t>
      </w:r>
      <w:r w:rsidRPr="00443E64"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  <w:t>ofreciendo un show muy completo que tuvo duración de dos horas.</w:t>
      </w:r>
    </w:p>
    <w:p w14:paraId="75E2753D" w14:textId="77777777" w:rsidR="00443E64" w:rsidRPr="00443E64" w:rsidRDefault="00443E64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  <w:t>Jenny y Lalo</w:t>
      </w:r>
    </w:p>
    <w:p w14:paraId="0BB89688" w14:textId="77777777" w:rsidR="00443E64" w:rsidRPr="00443E64" w:rsidRDefault="00443E64" w:rsidP="00443E64">
      <w:pPr>
        <w:jc w:val="both"/>
        <w:rPr>
          <w:rFonts w:ascii="Century Gothic" w:hAnsi="Century Gothic" w:cs="Arial"/>
          <w:color w:val="000000" w:themeColor="text1"/>
          <w:sz w:val="24"/>
          <w:szCs w:val="24"/>
          <w:lang w:val="es-MX"/>
        </w:rPr>
      </w:pPr>
      <w:r w:rsidRPr="00443E6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cortometraje </w:t>
      </w:r>
      <w:r w:rsidRPr="00443E64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Jenny y Lalo</w:t>
      </w:r>
      <w:r w:rsidRPr="00443E6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es un filme que</w:t>
      </w:r>
      <w:r w:rsidRPr="00443E64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 w:rsidRPr="00443E64">
        <w:rPr>
          <w:rFonts w:ascii="Century Gothic" w:hAnsi="Century Gothic" w:cs="Arial"/>
          <w:color w:val="000000" w:themeColor="text1"/>
          <w:sz w:val="24"/>
          <w:szCs w:val="24"/>
          <w:lang w:val="es-MX"/>
        </w:rPr>
        <w:t>narra la aventura amorosa de dos  integrantes de pandillas, una historia que intenta romper los estereotipos entre estos bandos.</w:t>
      </w:r>
    </w:p>
    <w:p w14:paraId="43738C23" w14:textId="77777777" w:rsidR="00443E64" w:rsidRPr="00443E64" w:rsidRDefault="00443E64" w:rsidP="00443E64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Janine Salinas, productora de la cinta, es escritora dramática, graduada de la Universidad del Sur de California, ha inspirado su trabajo principalmente en sus experiencias vividas como profesora de escritura y teatro  de las féminas cautivas.</w:t>
      </w:r>
    </w:p>
    <w:p w14:paraId="42D4056A" w14:textId="77777777" w:rsidR="00443E64" w:rsidRPr="00443E64" w:rsidRDefault="00443E64" w:rsidP="00443E64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color w:val="000000" w:themeColor="text1"/>
          <w:sz w:val="24"/>
          <w:szCs w:val="24"/>
          <w:lang w:val="es-MX"/>
        </w:rPr>
        <w:t xml:space="preserve">Dentro de la plática previa y presentación de las cintas provenientes de california, la productora del corto, Janine Salinas, no pudo estar presente, sin embargo fue nombrada por Elía Saldaña, actriz del elenco de </w:t>
      </w:r>
      <w:r w:rsidRPr="00443E64">
        <w:rPr>
          <w:rFonts w:ascii="Century Gothic" w:hAnsi="Century Gothic" w:cs="Arial"/>
          <w:i/>
          <w:color w:val="000000" w:themeColor="text1"/>
          <w:sz w:val="24"/>
          <w:szCs w:val="24"/>
          <w:lang w:val="es-MX"/>
        </w:rPr>
        <w:t>Cry Now</w:t>
      </w:r>
      <w:r w:rsidRPr="00443E64">
        <w:rPr>
          <w:rFonts w:ascii="Century Gothic" w:hAnsi="Century Gothic" w:cs="Arial"/>
          <w:color w:val="000000" w:themeColor="text1"/>
          <w:sz w:val="24"/>
          <w:szCs w:val="24"/>
          <w:lang w:val="es-MX"/>
        </w:rPr>
        <w:t xml:space="preserve"> quien comentó lo excelente escritora que es y lo gratificante que ha sido colaborar con ella.</w:t>
      </w:r>
    </w:p>
    <w:p w14:paraId="3762BF2B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624CA611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318BC506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5A1251C4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0BD7BD33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6E81FDB4" w14:textId="77777777" w:rsidR="00F95882" w:rsidRDefault="00F95882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14:paraId="5AE08028" w14:textId="77777777" w:rsidR="00443E64" w:rsidRPr="00443E64" w:rsidRDefault="00443E64" w:rsidP="00443E64">
      <w:pPr>
        <w:jc w:val="both"/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b/>
          <w:color w:val="444444"/>
          <w:sz w:val="24"/>
          <w:szCs w:val="24"/>
          <w:u w:val="single"/>
          <w:shd w:val="clear" w:color="auto" w:fill="FFFFFF"/>
          <w:lang w:val="es-MX"/>
        </w:rPr>
        <w:lastRenderedPageBreak/>
        <w:t>Cry Now</w:t>
      </w:r>
    </w:p>
    <w:p w14:paraId="71A177C3" w14:textId="77777777" w:rsidR="00443E64" w:rsidRPr="00443E64" w:rsidRDefault="00443E64" w:rsidP="00443E64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443E64"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  <w:t xml:space="preserve">En colaboración con </w:t>
      </w:r>
      <w:r w:rsidRPr="00443E64">
        <w:rPr>
          <w:rFonts w:ascii="Century Gothic" w:hAnsi="Century Gothic" w:cs="Arial"/>
          <w:i/>
          <w:color w:val="444444"/>
          <w:sz w:val="24"/>
          <w:szCs w:val="24"/>
          <w:shd w:val="clear" w:color="auto" w:fill="FFFFFF"/>
          <w:lang w:val="es-MX"/>
        </w:rPr>
        <w:t xml:space="preserve">Cinetico Productions, </w:t>
      </w:r>
      <w:r w:rsidRPr="00443E64"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  <w:t>se presentó la película</w:t>
      </w:r>
      <w:r w:rsidRPr="00443E64">
        <w:rPr>
          <w:rFonts w:ascii="Century Gothic" w:hAnsi="Century Gothic" w:cs="Arial"/>
          <w:i/>
          <w:color w:val="444444"/>
          <w:sz w:val="24"/>
          <w:szCs w:val="24"/>
          <w:shd w:val="clear" w:color="auto" w:fill="FFFFFF"/>
          <w:lang w:val="es-MX"/>
        </w:rPr>
        <w:t xml:space="preserve"> Cry Now</w:t>
      </w:r>
      <w:r w:rsidRPr="00443E64"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  <w:t xml:space="preserve"> de esta forma haciéndose presente la cinematografía como aportación especial de parte de Estados Unidos, el país invitado. El largometraje, obra de Alberto Barboza, induce</w:t>
      </w:r>
      <w:r w:rsidRPr="00443E64">
        <w:rPr>
          <w:rFonts w:ascii="Century Gothic" w:hAnsi="Century Gothic" w:cs="Arial"/>
          <w:sz w:val="24"/>
          <w:szCs w:val="24"/>
          <w:lang w:val="es-MX"/>
        </w:rPr>
        <w:t xml:space="preserve"> a un viaje en la música y arte ecléctico, en donde se presenta otra perspectiva de la ciudad de Los Ángeles, proyectando un concepto predominantemente latino y artístico.</w:t>
      </w:r>
    </w:p>
    <w:p w14:paraId="5A7C6FFF" w14:textId="77777777" w:rsidR="00443E64" w:rsidRPr="00443E64" w:rsidRDefault="00443E64" w:rsidP="00443E64">
      <w:pPr>
        <w:shd w:val="clear" w:color="auto" w:fill="FFFFFF"/>
        <w:spacing w:after="0" w:line="319" w:lineRule="atLeast"/>
        <w:jc w:val="both"/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  <w:t>Previo a la proyección, se presentó una charla en la que estuvo presente el productor Alberto Barbosa y los actores principales del filme, Luis Aldana, Elía Saldaña y Manuel Angel Caballero. Todos se mostraron muy accesibles y confiados ante los cuestionamientos que les realizaron.</w:t>
      </w:r>
    </w:p>
    <w:p w14:paraId="72E162B9" w14:textId="77777777" w:rsidR="00443E64" w:rsidRPr="00443E64" w:rsidRDefault="00443E64" w:rsidP="00443E64">
      <w:pPr>
        <w:shd w:val="clear" w:color="auto" w:fill="FFFFFF"/>
        <w:spacing w:after="0" w:line="319" w:lineRule="atLeast"/>
        <w:jc w:val="both"/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</w:pPr>
      <w:r w:rsidRPr="00443E64"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  <w:t>El productor Alberto Barboza comentó estar muy orgulloso del filme y el haberse sentido fascinado de realizarlo con ayuda de no solo sus colaboradores, sino sus mismos amigos.</w:t>
      </w:r>
    </w:p>
    <w:p w14:paraId="4B955249" w14:textId="77777777" w:rsidR="00443E64" w:rsidRPr="00443E64" w:rsidRDefault="00443E64" w:rsidP="00443E64">
      <w:pPr>
        <w:shd w:val="clear" w:color="auto" w:fill="FFFFFF"/>
        <w:spacing w:after="0" w:line="319" w:lineRule="atLeast"/>
        <w:jc w:val="both"/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</w:pPr>
    </w:p>
    <w:p w14:paraId="3A8296C2" w14:textId="77777777" w:rsidR="00443E64" w:rsidRPr="00443E64" w:rsidRDefault="00443E64" w:rsidP="00443E64">
      <w:pPr>
        <w:shd w:val="clear" w:color="auto" w:fill="FFFFFF"/>
        <w:spacing w:after="0" w:line="319" w:lineRule="atLeast"/>
        <w:jc w:val="both"/>
        <w:rPr>
          <w:rFonts w:ascii="Century Gothic" w:eastAsiaTheme="minorEastAsia" w:hAnsi="Century Gothic" w:cs="Arial"/>
          <w:i/>
          <w:color w:val="000000" w:themeColor="text1"/>
          <w:sz w:val="24"/>
          <w:szCs w:val="24"/>
          <w:lang w:val="es-ES" w:eastAsia="es-ES"/>
        </w:rPr>
      </w:pPr>
      <w:r w:rsidRPr="00443E64">
        <w:rPr>
          <w:rFonts w:ascii="Century Gothic" w:hAnsi="Century Gothic" w:cs="Arial"/>
          <w:i/>
          <w:color w:val="444444"/>
          <w:sz w:val="24"/>
          <w:szCs w:val="24"/>
          <w:shd w:val="clear" w:color="auto" w:fill="FFFFFF"/>
          <w:lang w:val="es-MX"/>
        </w:rPr>
        <w:t xml:space="preserve"> “Es un éxito en el público chicano, incluso estoy orgulloso de comentar que abrió el festival de cine de San Francisco, es un filme que fascina principalmente a los jóvenes entre los 13 y 18 años, pues se identifican con la historia, ya que proyecta muchas experiencias en común”.</w:t>
      </w:r>
    </w:p>
    <w:p w14:paraId="3EDE5AF5" w14:textId="77777777" w:rsidR="00443E64" w:rsidRPr="00443E64" w:rsidRDefault="00443E64" w:rsidP="00443E64">
      <w:pPr>
        <w:shd w:val="clear" w:color="auto" w:fill="FFFFFF"/>
        <w:spacing w:after="0" w:line="319" w:lineRule="atLeast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14:paraId="1687E17F" w14:textId="77777777" w:rsidR="00443E64" w:rsidRPr="00443E64" w:rsidRDefault="00443E64" w:rsidP="006A0014">
      <w:pPr>
        <w:jc w:val="both"/>
        <w:rPr>
          <w:rFonts w:ascii="Century Gothic" w:hAnsi="Century Gothic" w:cs="Arial"/>
          <w:sz w:val="24"/>
          <w:szCs w:val="24"/>
          <w:shd w:val="clear" w:color="auto" w:fill="FFFFFF"/>
          <w:lang w:val="es-ES"/>
        </w:rPr>
      </w:pPr>
    </w:p>
    <w:p w14:paraId="510651A4" w14:textId="77777777" w:rsidR="00354EA2" w:rsidRPr="00443E64" w:rsidRDefault="00354EA2" w:rsidP="0009674D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 w:cs="Arial"/>
          <w:color w:val="000000"/>
          <w:shd w:val="clear" w:color="auto" w:fill="FFFFFF"/>
          <w:lang w:val="es-ES"/>
        </w:rPr>
      </w:pPr>
    </w:p>
    <w:p w14:paraId="7A76F2EA" w14:textId="77777777" w:rsidR="00354EA2" w:rsidRPr="00443E64" w:rsidRDefault="00354EA2" w:rsidP="0009674D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</w:p>
    <w:p w14:paraId="252D4C36" w14:textId="77777777" w:rsidR="000922A2" w:rsidRPr="00443E64" w:rsidRDefault="000922A2" w:rsidP="0083376E">
      <w:pPr>
        <w:spacing w:after="0" w:line="240" w:lineRule="auto"/>
        <w:rPr>
          <w:rFonts w:ascii="Century Gothic" w:hAnsi="Century Gothic" w:cs="Arial"/>
          <w:bCs/>
          <w:color w:val="000000" w:themeColor="text1"/>
          <w:sz w:val="24"/>
          <w:szCs w:val="24"/>
          <w:lang w:val="es-ES"/>
        </w:rPr>
      </w:pPr>
    </w:p>
    <w:p w14:paraId="55D169DD" w14:textId="77777777" w:rsidR="0083376E" w:rsidRPr="00354EA2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5DD7309B" w14:textId="77777777" w:rsidR="0083376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7354319B" w14:textId="77777777" w:rsidR="00443E64" w:rsidRDefault="00443E64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7CA73AE7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368BA8C7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26D6B3AF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15B80ECD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511C9A39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51556F0C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5592003E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5D201F0B" w14:textId="77777777" w:rsidR="00FC676C" w:rsidRDefault="00FC676C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3DDECF7C" w14:textId="77777777" w:rsidR="0083376E" w:rsidRDefault="0083376E" w:rsidP="00F4036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14:paraId="27CAA3E0" w14:textId="77777777" w:rsidR="0083376E" w:rsidRPr="00610B2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14:paraId="23FD7FAD" w14:textId="77777777" w:rsidR="0083376E" w:rsidRPr="00610B2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14:paraId="4F17C545" w14:textId="77777777" w:rsidR="0083376E" w:rsidRPr="00610B2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14:paraId="5DF7D576" w14:textId="77777777" w:rsidR="0083376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14:paraId="07C4F134" w14:textId="77777777" w:rsidR="0083376E" w:rsidRPr="00610B2E" w:rsidRDefault="0083376E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14:paraId="2966097F" w14:textId="77777777" w:rsidR="0083376E" w:rsidRPr="00610B2E" w:rsidRDefault="00764C71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83376E" w:rsidRPr="00610B2E">
          <w:rPr>
            <w:rStyle w:val="Hipervnculo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14:paraId="4A870A0E" w14:textId="77777777" w:rsidR="0083376E" w:rsidRPr="00FE2593" w:rsidRDefault="0083376E" w:rsidP="0083376E">
      <w:pPr>
        <w:spacing w:after="0" w:line="240" w:lineRule="auto"/>
        <w:rPr>
          <w:rFonts w:ascii="Century Gothic" w:hAnsi="Century Gothic"/>
          <w:b/>
          <w:lang w:val="es-MX"/>
        </w:rPr>
      </w:pPr>
    </w:p>
    <w:p w14:paraId="3999886A" w14:textId="77777777" w:rsidR="00152075" w:rsidRPr="00152075" w:rsidRDefault="00152075" w:rsidP="002614F2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FC676C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35823"/>
    <w:rsid w:val="000922A2"/>
    <w:rsid w:val="0009674D"/>
    <w:rsid w:val="000A019B"/>
    <w:rsid w:val="001035CE"/>
    <w:rsid w:val="00152075"/>
    <w:rsid w:val="001649D6"/>
    <w:rsid w:val="0019722F"/>
    <w:rsid w:val="001B38EA"/>
    <w:rsid w:val="001D3D40"/>
    <w:rsid w:val="002079D7"/>
    <w:rsid w:val="00245363"/>
    <w:rsid w:val="002614F2"/>
    <w:rsid w:val="002E6CD8"/>
    <w:rsid w:val="003128DE"/>
    <w:rsid w:val="00354EA2"/>
    <w:rsid w:val="00364E08"/>
    <w:rsid w:val="003A133D"/>
    <w:rsid w:val="00443E64"/>
    <w:rsid w:val="00525D68"/>
    <w:rsid w:val="005D7B5D"/>
    <w:rsid w:val="006010DA"/>
    <w:rsid w:val="00657DA3"/>
    <w:rsid w:val="006A0014"/>
    <w:rsid w:val="006C2FD3"/>
    <w:rsid w:val="00764C71"/>
    <w:rsid w:val="0083376E"/>
    <w:rsid w:val="00864E31"/>
    <w:rsid w:val="00880921"/>
    <w:rsid w:val="008956A3"/>
    <w:rsid w:val="008A4E78"/>
    <w:rsid w:val="00943D0F"/>
    <w:rsid w:val="00952510"/>
    <w:rsid w:val="009714AB"/>
    <w:rsid w:val="009C4D62"/>
    <w:rsid w:val="00A36DDF"/>
    <w:rsid w:val="00A5328A"/>
    <w:rsid w:val="00A86BD8"/>
    <w:rsid w:val="00AB06E2"/>
    <w:rsid w:val="00AF16C9"/>
    <w:rsid w:val="00D1015E"/>
    <w:rsid w:val="00D42A1E"/>
    <w:rsid w:val="00D74334"/>
    <w:rsid w:val="00DD2CF5"/>
    <w:rsid w:val="00E01396"/>
    <w:rsid w:val="00E03901"/>
    <w:rsid w:val="00E86A9C"/>
    <w:rsid w:val="00EF1E0D"/>
    <w:rsid w:val="00EF2ABC"/>
    <w:rsid w:val="00EF3514"/>
    <w:rsid w:val="00F064E8"/>
    <w:rsid w:val="00F278E1"/>
    <w:rsid w:val="00F4036D"/>
    <w:rsid w:val="00F95882"/>
    <w:rsid w:val="00FC676C"/>
    <w:rsid w:val="00FD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6AC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Fuentedeprrafopredeter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1D3D4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Fuentedeprrafopredeter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1D3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://www.entijuanarte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748</Words>
  <Characters>4115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Daniela Contreras</cp:lastModifiedBy>
  <cp:revision>4</cp:revision>
  <cp:lastPrinted>2014-10-03T22:44:00Z</cp:lastPrinted>
  <dcterms:created xsi:type="dcterms:W3CDTF">2014-10-04T18:54:00Z</dcterms:created>
  <dcterms:modified xsi:type="dcterms:W3CDTF">2014-10-04T20:56:00Z</dcterms:modified>
</cp:coreProperties>
</file>